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46C8" w14:textId="77777777" w:rsidR="00AB5F6E" w:rsidRDefault="00AB5F6E" w:rsidP="00AB5F6E">
      <w:pPr>
        <w:bidi w:val="0"/>
        <w:spacing w:line="240" w:lineRule="auto"/>
        <w:contextualSpacing/>
        <w:jc w:val="center"/>
        <w:rPr>
          <w:b/>
          <w:bCs/>
          <w:color w:val="C00000"/>
          <w:sz w:val="36"/>
          <w:szCs w:val="36"/>
          <w:lang w:bidi="ar-IQ"/>
        </w:rPr>
      </w:pPr>
    </w:p>
    <w:p w14:paraId="04A2326A" w14:textId="77777777" w:rsidR="00AB5F6E" w:rsidRDefault="00AB5F6E" w:rsidP="00AB5F6E">
      <w:pPr>
        <w:bidi w:val="0"/>
        <w:spacing w:line="240" w:lineRule="auto"/>
        <w:contextualSpacing/>
        <w:jc w:val="center"/>
        <w:rPr>
          <w:b/>
          <w:bCs/>
          <w:color w:val="C00000"/>
          <w:sz w:val="36"/>
          <w:szCs w:val="36"/>
          <w:lang w:bidi="ar-IQ"/>
        </w:rPr>
      </w:pPr>
    </w:p>
    <w:p w14:paraId="5D74B21F" w14:textId="0FBCB303" w:rsidR="00AB5F6E" w:rsidRDefault="00A11A8E" w:rsidP="00AB5F6E">
      <w:pPr>
        <w:bidi w:val="0"/>
        <w:spacing w:line="240" w:lineRule="auto"/>
        <w:contextualSpacing/>
        <w:jc w:val="center"/>
        <w:rPr>
          <w:b/>
          <w:bCs/>
          <w:color w:val="2F5496" w:themeColor="accent1" w:themeShade="BF"/>
          <w:sz w:val="36"/>
          <w:szCs w:val="36"/>
          <w:lang w:bidi="ar-IQ"/>
        </w:rPr>
      </w:pPr>
      <w:r w:rsidRPr="00A11A8E">
        <w:rPr>
          <w:b/>
          <w:bCs/>
          <w:color w:val="2F5496" w:themeColor="accent1" w:themeShade="BF"/>
          <w:sz w:val="36"/>
          <w:szCs w:val="36"/>
          <w:lang w:bidi="ar-IQ"/>
        </w:rPr>
        <w:t>I</w:t>
      </w:r>
      <w:r w:rsidRPr="00A11A8E">
        <w:rPr>
          <w:color w:val="2F5496" w:themeColor="accent1" w:themeShade="BF"/>
          <w:sz w:val="36"/>
          <w:szCs w:val="36"/>
          <w:lang w:bidi="ar-IQ"/>
        </w:rPr>
        <w:t>QJOSS</w:t>
      </w:r>
      <w:r w:rsidR="00AB5F6E" w:rsidRPr="003366F2">
        <w:rPr>
          <w:b/>
          <w:bCs/>
          <w:color w:val="2F5496" w:themeColor="accent1" w:themeShade="BF"/>
          <w:sz w:val="36"/>
          <w:szCs w:val="36"/>
          <w:lang w:bidi="ar-IQ"/>
        </w:rPr>
        <w:t xml:space="preserve"> Title Page Form</w:t>
      </w:r>
    </w:p>
    <w:p w14:paraId="0B4EAF0E" w14:textId="77777777" w:rsidR="003366F2" w:rsidRPr="003366F2" w:rsidRDefault="003366F2" w:rsidP="003366F2">
      <w:pPr>
        <w:bidi w:val="0"/>
        <w:spacing w:line="240" w:lineRule="auto"/>
        <w:contextualSpacing/>
        <w:jc w:val="center"/>
        <w:rPr>
          <w:color w:val="2F5496" w:themeColor="accent1" w:themeShade="BF"/>
          <w:lang w:bidi="ar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61"/>
      </w:tblGrid>
      <w:tr w:rsidR="00AB5F6E" w14:paraId="4423AB48" w14:textId="77777777" w:rsidTr="00AB5F6E">
        <w:tc>
          <w:tcPr>
            <w:tcW w:w="2122" w:type="dxa"/>
          </w:tcPr>
          <w:p w14:paraId="60E23024" w14:textId="0163453C" w:rsidR="00AB5F6E" w:rsidRDefault="003366F2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 xml:space="preserve">Manuscript </w:t>
            </w:r>
            <w:r w:rsidR="00AB5F6E">
              <w:rPr>
                <w:lang w:bidi="ar-IQ"/>
              </w:rPr>
              <w:t xml:space="preserve">Title </w:t>
            </w:r>
          </w:p>
        </w:tc>
        <w:tc>
          <w:tcPr>
            <w:tcW w:w="8061" w:type="dxa"/>
          </w:tcPr>
          <w:p w14:paraId="46D0679C" w14:textId="77777777" w:rsidR="00AB5F6E" w:rsidRDefault="00AB5F6E" w:rsidP="003366F2">
            <w:pPr>
              <w:bidi w:val="0"/>
              <w:contextualSpacing/>
              <w:rPr>
                <w:lang w:bidi="ar-IQ"/>
              </w:rPr>
            </w:pPr>
          </w:p>
        </w:tc>
      </w:tr>
    </w:tbl>
    <w:p w14:paraId="276EBA4E" w14:textId="77777777" w:rsidR="00AB5F6E" w:rsidRDefault="00AB5F6E" w:rsidP="00AB5F6E">
      <w:pPr>
        <w:bidi w:val="0"/>
        <w:spacing w:line="240" w:lineRule="auto"/>
        <w:contextualSpacing/>
      </w:pPr>
    </w:p>
    <w:p w14:paraId="5DEE114F" w14:textId="77777777" w:rsidR="00AB5F6E" w:rsidRDefault="00AB5F6E" w:rsidP="00611B85">
      <w:pPr>
        <w:bidi w:val="0"/>
        <w:spacing w:line="240" w:lineRule="auto"/>
        <w:contextualSpacing/>
        <w:jc w:val="both"/>
      </w:pPr>
      <w:r>
        <w:t>Author (s) information [</w:t>
      </w:r>
      <w:r w:rsidRPr="002A12BA">
        <w:rPr>
          <w:color w:val="C00000"/>
        </w:rPr>
        <w:t>Please arrange the author information as following</w:t>
      </w:r>
      <w:r>
        <w:t>]</w:t>
      </w:r>
    </w:p>
    <w:p w14:paraId="111AEEC6" w14:textId="1A0600E9" w:rsidR="00AB5F6E" w:rsidRDefault="00AB5F6E" w:rsidP="00611B85">
      <w:pPr>
        <w:bidi w:val="0"/>
        <w:spacing w:line="240" w:lineRule="auto"/>
        <w:contextualSpacing/>
        <w:jc w:val="both"/>
      </w:pPr>
      <w:r>
        <w:t>Author name, Department, Collage, University, City, Country, email, ORCID</w:t>
      </w:r>
      <w:r w:rsidR="003366F2">
        <w:t>, Phone Number</w:t>
      </w:r>
      <w:r w:rsidR="00611B85">
        <w:t>.</w:t>
      </w:r>
    </w:p>
    <w:p w14:paraId="5146EB0F" w14:textId="77777777" w:rsidR="00AB5F6E" w:rsidRDefault="00AB5F6E" w:rsidP="00AB5F6E">
      <w:pPr>
        <w:bidi w:val="0"/>
        <w:spacing w:line="240" w:lineRule="auto"/>
        <w:contextualSpacing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"/>
        <w:gridCol w:w="9815"/>
      </w:tblGrid>
      <w:tr w:rsidR="00AB5F6E" w14:paraId="4127313B" w14:textId="77777777" w:rsidTr="007A1B13">
        <w:tc>
          <w:tcPr>
            <w:tcW w:w="368" w:type="dxa"/>
          </w:tcPr>
          <w:p w14:paraId="28B48314" w14:textId="77777777" w:rsidR="00AB5F6E" w:rsidRDefault="00AB5F6E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1</w:t>
            </w:r>
          </w:p>
        </w:tc>
        <w:tc>
          <w:tcPr>
            <w:tcW w:w="9815" w:type="dxa"/>
          </w:tcPr>
          <w:p w14:paraId="30156DEF" w14:textId="6C57F491" w:rsidR="00AB5F6E" w:rsidRDefault="00C0017F" w:rsidP="00F8270C">
            <w:pPr>
              <w:bidi w:val="0"/>
              <w:contextualSpacing/>
            </w:pPr>
            <w:r>
              <w:rPr>
                <w:rFonts w:hint="cs"/>
                <w:rtl/>
                <w:lang w:bidi="ar-IQ"/>
              </w:rPr>
              <w:t xml:space="preserve"> </w:t>
            </w:r>
          </w:p>
        </w:tc>
      </w:tr>
      <w:tr w:rsidR="00AB5F6E" w14:paraId="5A974C0A" w14:textId="77777777" w:rsidTr="00F869FA">
        <w:trPr>
          <w:trHeight w:val="367"/>
        </w:trPr>
        <w:tc>
          <w:tcPr>
            <w:tcW w:w="368" w:type="dxa"/>
          </w:tcPr>
          <w:p w14:paraId="1798823F" w14:textId="77777777" w:rsidR="00AB5F6E" w:rsidRDefault="00AB5F6E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2</w:t>
            </w:r>
          </w:p>
        </w:tc>
        <w:tc>
          <w:tcPr>
            <w:tcW w:w="9815" w:type="dxa"/>
          </w:tcPr>
          <w:p w14:paraId="50C96E3F" w14:textId="054E4ED9" w:rsidR="00F8270C" w:rsidRDefault="00F8270C" w:rsidP="004235A4">
            <w:pPr>
              <w:bidi w:val="0"/>
              <w:contextualSpacing/>
              <w:rPr>
                <w:lang w:bidi="ar-IQ"/>
              </w:rPr>
            </w:pPr>
          </w:p>
        </w:tc>
      </w:tr>
      <w:tr w:rsidR="00AB5F6E" w14:paraId="49041DDA" w14:textId="77777777" w:rsidTr="00796352">
        <w:tc>
          <w:tcPr>
            <w:tcW w:w="368" w:type="dxa"/>
          </w:tcPr>
          <w:p w14:paraId="794CFDB6" w14:textId="77777777" w:rsidR="00AB5F6E" w:rsidRDefault="00AB5F6E" w:rsidP="00AB5F6E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3</w:t>
            </w:r>
          </w:p>
        </w:tc>
        <w:tc>
          <w:tcPr>
            <w:tcW w:w="9815" w:type="dxa"/>
          </w:tcPr>
          <w:p w14:paraId="19AE2668" w14:textId="300203A4" w:rsidR="00AB5F6E" w:rsidRDefault="00AB5F6E" w:rsidP="003366F2">
            <w:pPr>
              <w:bidi w:val="0"/>
              <w:contextualSpacing/>
              <w:rPr>
                <w:lang w:bidi="ar-IQ"/>
              </w:rPr>
            </w:pPr>
          </w:p>
        </w:tc>
      </w:tr>
      <w:tr w:rsidR="004235A4" w14:paraId="5B0ED1BB" w14:textId="77777777" w:rsidTr="002B20AC">
        <w:tc>
          <w:tcPr>
            <w:tcW w:w="368" w:type="dxa"/>
          </w:tcPr>
          <w:p w14:paraId="3DFA0545" w14:textId="77777777" w:rsidR="004235A4" w:rsidRDefault="004235A4" w:rsidP="004235A4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4</w:t>
            </w:r>
          </w:p>
        </w:tc>
        <w:tc>
          <w:tcPr>
            <w:tcW w:w="9815" w:type="dxa"/>
          </w:tcPr>
          <w:p w14:paraId="3BA8F013" w14:textId="58006B85" w:rsidR="004235A4" w:rsidRDefault="004235A4" w:rsidP="004235A4">
            <w:pPr>
              <w:bidi w:val="0"/>
              <w:contextualSpacing/>
              <w:rPr>
                <w:lang w:bidi="ar-IQ"/>
              </w:rPr>
            </w:pPr>
          </w:p>
        </w:tc>
      </w:tr>
      <w:tr w:rsidR="004235A4" w14:paraId="1C8AFB49" w14:textId="77777777" w:rsidTr="002B20AC">
        <w:tc>
          <w:tcPr>
            <w:tcW w:w="368" w:type="dxa"/>
          </w:tcPr>
          <w:p w14:paraId="6290E20D" w14:textId="77777777" w:rsidR="004235A4" w:rsidRDefault="004235A4" w:rsidP="004235A4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5</w:t>
            </w:r>
          </w:p>
        </w:tc>
        <w:tc>
          <w:tcPr>
            <w:tcW w:w="9815" w:type="dxa"/>
          </w:tcPr>
          <w:p w14:paraId="6B3CF4DF" w14:textId="77777777" w:rsidR="004235A4" w:rsidRDefault="004235A4" w:rsidP="004235A4">
            <w:pPr>
              <w:bidi w:val="0"/>
              <w:contextualSpacing/>
              <w:rPr>
                <w:lang w:bidi="ar-IQ"/>
              </w:rPr>
            </w:pPr>
          </w:p>
        </w:tc>
      </w:tr>
      <w:tr w:rsidR="004235A4" w14:paraId="281793A2" w14:textId="77777777" w:rsidTr="002B20AC">
        <w:tc>
          <w:tcPr>
            <w:tcW w:w="368" w:type="dxa"/>
          </w:tcPr>
          <w:p w14:paraId="1AD6E521" w14:textId="77777777" w:rsidR="004235A4" w:rsidRDefault="004235A4" w:rsidP="004235A4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6</w:t>
            </w:r>
          </w:p>
        </w:tc>
        <w:tc>
          <w:tcPr>
            <w:tcW w:w="9815" w:type="dxa"/>
          </w:tcPr>
          <w:p w14:paraId="4120F303" w14:textId="77777777" w:rsidR="004235A4" w:rsidRDefault="004235A4" w:rsidP="004235A4">
            <w:pPr>
              <w:bidi w:val="0"/>
              <w:contextualSpacing/>
              <w:rPr>
                <w:lang w:bidi="ar-IQ"/>
              </w:rPr>
            </w:pPr>
          </w:p>
        </w:tc>
      </w:tr>
      <w:tr w:rsidR="004235A4" w14:paraId="122DCE71" w14:textId="77777777" w:rsidTr="002B20AC">
        <w:tc>
          <w:tcPr>
            <w:tcW w:w="368" w:type="dxa"/>
          </w:tcPr>
          <w:p w14:paraId="2B8763A7" w14:textId="77777777" w:rsidR="004235A4" w:rsidRDefault="004235A4" w:rsidP="004235A4">
            <w:pPr>
              <w:bidi w:val="0"/>
              <w:contextualSpacing/>
              <w:rPr>
                <w:lang w:bidi="ar-IQ"/>
              </w:rPr>
            </w:pPr>
            <w:r>
              <w:rPr>
                <w:lang w:bidi="ar-IQ"/>
              </w:rPr>
              <w:t>7</w:t>
            </w:r>
          </w:p>
        </w:tc>
        <w:tc>
          <w:tcPr>
            <w:tcW w:w="9815" w:type="dxa"/>
          </w:tcPr>
          <w:p w14:paraId="0406C12F" w14:textId="77777777" w:rsidR="004235A4" w:rsidRDefault="004235A4" w:rsidP="004235A4">
            <w:pPr>
              <w:bidi w:val="0"/>
              <w:contextualSpacing/>
              <w:rPr>
                <w:lang w:bidi="ar-IQ"/>
              </w:rPr>
            </w:pPr>
          </w:p>
        </w:tc>
      </w:tr>
    </w:tbl>
    <w:p w14:paraId="02557888" w14:textId="77777777" w:rsidR="00AB5F6E" w:rsidRDefault="00AB5F6E" w:rsidP="00AB5F6E">
      <w:pPr>
        <w:bidi w:val="0"/>
        <w:spacing w:line="240" w:lineRule="auto"/>
        <w:contextualSpacing/>
        <w:rPr>
          <w:rtl/>
          <w:lang w:bidi="ar-IQ"/>
        </w:rPr>
      </w:pPr>
    </w:p>
    <w:p w14:paraId="23FDA4B8" w14:textId="77777777" w:rsidR="00AB5F6E" w:rsidRDefault="00AB5F6E" w:rsidP="00AB5F6E">
      <w:pPr>
        <w:spacing w:line="240" w:lineRule="auto"/>
        <w:contextualSpacing/>
        <w:jc w:val="center"/>
        <w:rPr>
          <w:rtl/>
          <w:lang w:bidi="ar-IQ"/>
        </w:rPr>
      </w:pPr>
    </w:p>
    <w:p w14:paraId="54A4D9DF" w14:textId="77777777" w:rsidR="00AB5F6E" w:rsidRDefault="00AB5F6E" w:rsidP="00AB5F6E">
      <w:pPr>
        <w:spacing w:line="240" w:lineRule="auto"/>
        <w:contextualSpacing/>
        <w:jc w:val="center"/>
        <w:rPr>
          <w:lang w:bidi="ar-IQ"/>
        </w:rPr>
      </w:pPr>
    </w:p>
    <w:p w14:paraId="5347253D" w14:textId="77777777" w:rsidR="00AB5F6E" w:rsidRDefault="00AB5F6E" w:rsidP="00AB5F6E">
      <w:pPr>
        <w:spacing w:line="240" w:lineRule="auto"/>
        <w:contextualSpacing/>
        <w:jc w:val="center"/>
        <w:rPr>
          <w:lang w:bidi="ar-IQ"/>
        </w:rPr>
      </w:pPr>
    </w:p>
    <w:sectPr w:rsidR="00AB5F6E" w:rsidSect="00AB5F6E">
      <w:pgSz w:w="12240" w:h="15840" w:code="1"/>
      <w:pgMar w:top="568" w:right="913" w:bottom="567" w:left="1134" w:header="720" w:footer="720" w:gutter="0"/>
      <w:cols w:space="720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6E"/>
    <w:rsid w:val="000209F2"/>
    <w:rsid w:val="0021336B"/>
    <w:rsid w:val="00293EEC"/>
    <w:rsid w:val="002A12BA"/>
    <w:rsid w:val="003366F2"/>
    <w:rsid w:val="004235A4"/>
    <w:rsid w:val="00435789"/>
    <w:rsid w:val="004A4F6C"/>
    <w:rsid w:val="004D7DF5"/>
    <w:rsid w:val="00575C6B"/>
    <w:rsid w:val="00591F2A"/>
    <w:rsid w:val="005A287A"/>
    <w:rsid w:val="00611B85"/>
    <w:rsid w:val="006E071A"/>
    <w:rsid w:val="0075489A"/>
    <w:rsid w:val="008B4EE1"/>
    <w:rsid w:val="00970AF8"/>
    <w:rsid w:val="00A11A8E"/>
    <w:rsid w:val="00AB5F6E"/>
    <w:rsid w:val="00B762F2"/>
    <w:rsid w:val="00BB2252"/>
    <w:rsid w:val="00C0017F"/>
    <w:rsid w:val="00D207A3"/>
    <w:rsid w:val="00F8270C"/>
    <w:rsid w:val="00F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7224"/>
  <w15:chartTrackingRefBased/>
  <w15:docId w15:val="{8F0F701F-349B-41C0-8744-6CFA566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sz w:val="28"/>
        <w:szCs w:val="28"/>
        <w:lang w:val="en-US" w:eastAsia="en-US" w:bidi="ar-SA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578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F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2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7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357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A11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706F-09EB-4B6C-B105-EE41FC48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saevan saad</dc:creator>
  <cp:keywords/>
  <dc:description/>
  <cp:lastModifiedBy>ASUS</cp:lastModifiedBy>
  <cp:revision>2</cp:revision>
  <dcterms:created xsi:type="dcterms:W3CDTF">2025-08-03T18:57:00Z</dcterms:created>
  <dcterms:modified xsi:type="dcterms:W3CDTF">2025-08-03T18:57:00Z</dcterms:modified>
</cp:coreProperties>
</file>